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84" w:rsidRPr="00A832AF" w:rsidRDefault="00447184" w:rsidP="00447184">
      <w:pPr>
        <w:widowControl w:val="0"/>
        <w:autoSpaceDE w:val="0"/>
        <w:autoSpaceDN w:val="0"/>
        <w:spacing w:before="68" w:after="0" w:line="360" w:lineRule="auto"/>
        <w:ind w:left="1519" w:right="1536"/>
        <w:jc w:val="center"/>
        <w:outlineLvl w:val="0"/>
        <w:rPr>
          <w:rFonts w:ascii="Times New Roman" w:eastAsia="Times New Roman" w:hAnsi="Times New Roman" w:cs="Jameel Noori Nastaleeq"/>
          <w:b/>
          <w:bCs/>
          <w:sz w:val="28"/>
          <w:szCs w:val="28"/>
        </w:rPr>
      </w:pP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SELF-CARE OF CORONARY HEART DISEASE INVENTORY</w:t>
      </w:r>
      <w:r w:rsidRPr="00BF6C67">
        <w:rPr>
          <w:rFonts w:ascii="Times New Roman" w:eastAsia="Times New Roman" w:hAnsi="Times New Roman" w:cs="Jameel Noori Nastaleeq"/>
          <w:b/>
          <w:bCs/>
          <w:spacing w:val="-67"/>
          <w:sz w:val="28"/>
          <w:szCs w:val="28"/>
        </w:rPr>
        <w:t xml:space="preserve"> </w:t>
      </w: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(SC-CHDI</w:t>
      </w:r>
      <w:r w:rsidRPr="00BF6C67">
        <w:rPr>
          <w:rFonts w:ascii="Times New Roman" w:eastAsia="Times New Roman" w:hAnsi="Times New Roman" w:cs="Jameel Noori Nastaleeq"/>
          <w:b/>
          <w:bCs/>
          <w:spacing w:val="-3"/>
          <w:sz w:val="28"/>
          <w:szCs w:val="28"/>
        </w:rPr>
        <w:t xml:space="preserve"> </w:t>
      </w: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V3)</w:t>
      </w:r>
    </w:p>
    <w:p w:rsidR="00447184" w:rsidRPr="00F459F6" w:rsidRDefault="00447184" w:rsidP="00DC6DC9">
      <w:pPr>
        <w:widowControl w:val="0"/>
        <w:autoSpaceDE w:val="0"/>
        <w:autoSpaceDN w:val="0"/>
        <w:bidi/>
        <w:spacing w:before="163" w:after="0" w:line="240" w:lineRule="auto"/>
        <w:ind w:right="879"/>
        <w:jc w:val="both"/>
        <w:rPr>
          <w:rFonts w:ascii="Times New Roman" w:eastAsia="Times New Roman" w:hAnsi="Times New Roman" w:cs="Jameel Noori Nastaleeq"/>
          <w:sz w:val="28"/>
          <w:szCs w:val="28"/>
        </w:rPr>
      </w:pPr>
      <w:r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>ا</w:t>
      </w:r>
      <w:r w:rsidRPr="00BF6C67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س بارے میں سوچیں </w:t>
      </w:r>
      <w:r w:rsidR="00C348EF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>جب</w:t>
      </w:r>
      <w:r w:rsidRPr="00BF6C67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 آپ </w:t>
      </w:r>
      <w:r w:rsidR="00C348EF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نے </w:t>
      </w:r>
      <w:r w:rsidRPr="00BF6C67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پچھلے مہینے </w:t>
      </w:r>
      <w:r w:rsidR="00C348EF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اس سوال نامے کو مکمل کیا تو تب سے آپ </w:t>
      </w:r>
      <w:r w:rsidRPr="00BF6C67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 کیسا محسوس کر </w:t>
      </w:r>
      <w:r w:rsidR="00273C0D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>تے</w:t>
      </w:r>
      <w:r w:rsidRPr="00BF6C67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رہے ہیں </w:t>
      </w:r>
      <w:r w:rsidR="00DC6DC9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>۔</w:t>
      </w:r>
    </w:p>
    <w:p w:rsidR="00447184" w:rsidRPr="00BE4EC9" w:rsidRDefault="00447184" w:rsidP="00E60653">
      <w:pPr>
        <w:widowControl w:val="0"/>
        <w:autoSpaceDE w:val="0"/>
        <w:autoSpaceDN w:val="0"/>
        <w:bidi/>
        <w:spacing w:before="119" w:line="240" w:lineRule="auto"/>
        <w:jc w:val="both"/>
        <w:outlineLvl w:val="0"/>
        <w:rPr>
          <w:rFonts w:ascii="Times New Roman" w:eastAsia="Times New Roman" w:hAnsi="Times New Roman" w:cs="Jameel Noori Nastaleeq"/>
          <w:b/>
          <w:bCs/>
          <w:sz w:val="28"/>
          <w:szCs w:val="28"/>
        </w:rPr>
      </w:pPr>
      <w:r w:rsidRPr="00BE4EC9">
        <w:rPr>
          <w:rFonts w:ascii="Times New Roman" w:eastAsia="Times New Roman" w:hAnsi="Times New Roman" w:cs="Jameel Noori Nastaleeq"/>
          <w:b/>
          <w:bCs/>
          <w:sz w:val="28"/>
          <w:szCs w:val="28"/>
        </w:rPr>
        <w:t xml:space="preserve"> </w:t>
      </w:r>
      <w:r w:rsidRPr="00BE4EC9">
        <w:rPr>
          <w:rFonts w:ascii="Times New Roman" w:eastAsia="Times New Roman" w:hAnsi="Times New Roman" w:cs="Jameel Noori Nastaleeq" w:hint="cs"/>
          <w:b/>
          <w:bCs/>
          <w:sz w:val="28"/>
          <w:szCs w:val="28"/>
          <w:u w:val="single"/>
          <w:rtl/>
          <w:lang w:bidi="ur-PK"/>
        </w:rPr>
        <w:t>پہلا سیکشن</w:t>
      </w:r>
      <w:r w:rsidR="00E60653" w:rsidRPr="00BE4EC9">
        <w:rPr>
          <w:rFonts w:ascii="Times New Roman" w:eastAsia="Times New Roman" w:hAnsi="Times New Roman" w:cs="Jameel Noori Nastaleeq" w:hint="cs"/>
          <w:b/>
          <w:bCs/>
          <w:sz w:val="28"/>
          <w:szCs w:val="28"/>
          <w:u w:val="single"/>
          <w:rtl/>
          <w:lang w:bidi="ur-PK"/>
        </w:rPr>
        <w:t>:</w:t>
      </w:r>
    </w:p>
    <w:p w:rsidR="004D029C" w:rsidRPr="00B228E6" w:rsidRDefault="00447184" w:rsidP="00447184">
      <w:pPr>
        <w:jc w:val="right"/>
        <w:rPr>
          <w:rFonts w:ascii="Times New Roman" w:eastAsia="Times New Roman" w:hAnsi="Times New Roman" w:cs="Jameel Noori Nastaleeq"/>
          <w:sz w:val="24"/>
          <w:szCs w:val="24"/>
          <w:rtl/>
          <w:lang w:bidi="ur-PK"/>
        </w:rPr>
      </w:pPr>
      <w:r w:rsidRPr="00B228E6">
        <w:rPr>
          <w:rFonts w:ascii="Times New Roman" w:eastAsia="Times New Roman" w:hAnsi="Times New Roman" w:cs="Jameel Noori Nastaleeq"/>
          <w:sz w:val="24"/>
          <w:szCs w:val="24"/>
          <w:rtl/>
          <w:lang w:bidi="ur-PK"/>
        </w:rPr>
        <w:t>ذیل میں دل کی بیماری والے افراد کو دی جانے والی عام ہدایات ہیں آپ کتنے معمول سے مندرجہ ذیل کام کرتے</w:t>
      </w:r>
      <w:r w:rsidRPr="00B228E6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 xml:space="preserve"> ہیں</w:t>
      </w:r>
      <w:r w:rsidRPr="00B228E6">
        <w:rPr>
          <w:rFonts w:ascii="Times New Roman" w:eastAsia="Times New Roman" w:hAnsi="Times New Roman" w:cs="Jameel Noori Nastaleeq"/>
          <w:sz w:val="24"/>
          <w:szCs w:val="24"/>
          <w:rtl/>
          <w:lang w:bidi="ur-PK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043"/>
        <w:gridCol w:w="1299"/>
        <w:gridCol w:w="1128"/>
        <w:gridCol w:w="1307"/>
        <w:gridCol w:w="3226"/>
      </w:tblGrid>
      <w:tr w:rsidR="00447184" w:rsidRPr="000F7831" w:rsidTr="00447184">
        <w:tc>
          <w:tcPr>
            <w:tcW w:w="1278" w:type="dxa"/>
          </w:tcPr>
          <w:p w:rsidR="00447184" w:rsidRPr="000F7831" w:rsidRDefault="00447184" w:rsidP="00447184">
            <w:pPr>
              <w:jc w:val="center"/>
              <w:rPr>
                <w:szCs w:val="24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ہمیشہ یا روزانہ</w:t>
            </w:r>
          </w:p>
        </w:tc>
        <w:tc>
          <w:tcPr>
            <w:tcW w:w="3600" w:type="dxa"/>
            <w:gridSpan w:val="3"/>
          </w:tcPr>
          <w:p w:rsidR="00447184" w:rsidRPr="000F7831" w:rsidRDefault="00447184" w:rsidP="00447184">
            <w:pPr>
              <w:jc w:val="center"/>
              <w:rPr>
                <w:szCs w:val="24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کبھی کبھی</w:t>
            </w:r>
          </w:p>
        </w:tc>
        <w:tc>
          <w:tcPr>
            <w:tcW w:w="1350" w:type="dxa"/>
          </w:tcPr>
          <w:p w:rsidR="00447184" w:rsidRPr="000F7831" w:rsidRDefault="00447184" w:rsidP="00447184">
            <w:pPr>
              <w:jc w:val="center"/>
              <w:rPr>
                <w:szCs w:val="24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کبھی</w:t>
            </w:r>
            <w:r w:rsidRPr="000F7831">
              <w:rPr>
                <w:rFonts w:cs="Jameel Noori Nastaleeq" w:hint="cs"/>
                <w:b/>
                <w:sz w:val="28"/>
                <w:szCs w:val="24"/>
                <w:rtl/>
                <w:lang w:bidi="ur-PK"/>
              </w:rPr>
              <w:t xml:space="preserve"> نہیں</w:t>
            </w:r>
          </w:p>
        </w:tc>
        <w:tc>
          <w:tcPr>
            <w:tcW w:w="3348" w:type="dxa"/>
          </w:tcPr>
          <w:p w:rsidR="00447184" w:rsidRPr="000F7831" w:rsidRDefault="007A5D99" w:rsidP="00447184">
            <w:pPr>
              <w:jc w:val="center"/>
              <w:rPr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sz w:val="28"/>
                <w:szCs w:val="24"/>
                <w:rtl/>
                <w:lang w:bidi="ur-PK"/>
              </w:rPr>
              <w:t>سوالات</w:t>
            </w:r>
          </w:p>
        </w:tc>
      </w:tr>
      <w:tr w:rsidR="00447184" w:rsidRPr="000F7831" w:rsidTr="00447184">
        <w:tc>
          <w:tcPr>
            <w:tcW w:w="1278" w:type="dxa"/>
          </w:tcPr>
          <w:p w:rsidR="00447184" w:rsidRPr="000F7831" w:rsidRDefault="00977AB2" w:rsidP="00977AB2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447184" w:rsidRPr="000F7831" w:rsidRDefault="00977AB2" w:rsidP="00977AB2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447184" w:rsidRPr="000F7831" w:rsidRDefault="00977AB2" w:rsidP="00977AB2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47184" w:rsidRPr="000F7831" w:rsidRDefault="00977AB2" w:rsidP="00977AB2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447184" w:rsidRPr="000F7831" w:rsidRDefault="00977AB2" w:rsidP="00977AB2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447184" w:rsidRPr="000F7831" w:rsidRDefault="00C4335C" w:rsidP="00E5543F">
            <w:pPr>
              <w:bidi/>
              <w:jc w:val="both"/>
              <w:rPr>
                <w:rFonts w:ascii="Times New Roman" w:eastAsia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1- </w:t>
            </w:r>
            <w:r w:rsidR="004234A7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اپن</w:t>
            </w:r>
            <w:r w:rsidR="004234A7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ی</w:t>
            </w:r>
            <w:r w:rsidR="00977AB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صحت کی دیکھ بھال فراہم کرنے والے </w:t>
            </w:r>
            <w:r w:rsidR="00977AB2" w:rsidRPr="000F7831">
              <w:rPr>
                <w:rStyle w:val="y2iqfc"/>
                <w:rFonts w:ascii="Times New Roman" w:hAnsi="Times New Roman" w:cs="Jameel Noori Nastaleeq"/>
                <w:b/>
                <w:color w:val="202124"/>
                <w:sz w:val="24"/>
                <w:szCs w:val="24"/>
                <w:rtl/>
                <w:lang w:bidi="ur-PK"/>
              </w:rPr>
              <w:t>(ڈاکٹر یا نرس)</w:t>
            </w:r>
            <w:r w:rsidR="00977AB2" w:rsidRPr="000F7831">
              <w:rPr>
                <w:rFonts w:cs="Jameel Noori Nastaleeq"/>
                <w:color w:val="202124"/>
                <w:sz w:val="24"/>
                <w:szCs w:val="24"/>
                <w:rtl/>
                <w:lang w:bidi="ur-PK"/>
              </w:rPr>
              <w:t xml:space="preserve"> </w:t>
            </w:r>
            <w:r w:rsidR="00977AB2" w:rsidRPr="000F7831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کے ساتھ ملاقات </w:t>
            </w:r>
            <w:r w:rsidR="00E5543F" w:rsidRPr="000F7831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کرنا</w:t>
            </w:r>
            <w:r w:rsidR="00977AB2" w:rsidRPr="000F7831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977AB2" w:rsidRPr="000F7831" w:rsidTr="00447184">
        <w:tc>
          <w:tcPr>
            <w:tcW w:w="1278" w:type="dxa"/>
          </w:tcPr>
          <w:p w:rsidR="00977AB2" w:rsidRPr="000F7831" w:rsidRDefault="00977AB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977AB2" w:rsidRPr="000F7831" w:rsidRDefault="00977AB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977AB2" w:rsidRPr="000F7831" w:rsidRDefault="00977AB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77AB2" w:rsidRPr="000F7831" w:rsidRDefault="00977AB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977AB2" w:rsidRPr="000F7831" w:rsidRDefault="00977AB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977AB2" w:rsidRPr="000F7831" w:rsidRDefault="00C4335C" w:rsidP="00447184">
            <w:pPr>
              <w:jc w:val="right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2- </w:t>
            </w:r>
            <w:r w:rsidR="00977AB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ایسپرین یا خون کو پتلا کرنے والی دوسری دوائی</w:t>
            </w:r>
            <w:r w:rsidR="00977AB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977AB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ل</w:t>
            </w:r>
            <w:r w:rsidR="00977AB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ی</w:t>
            </w:r>
            <w:r w:rsidR="00977AB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ن</w:t>
            </w:r>
            <w:r w:rsidR="00977AB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ا </w:t>
            </w:r>
            <w:r w:rsidR="00977AB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AA23FC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3-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ذہنی تناؤ کو دور کرنے کے لیے کچھ کرن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(مثلاً دوا، یوگا</w:t>
            </w:r>
            <w:r w:rsidR="00AA23FC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یا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موسیقی</w:t>
            </w:r>
            <w:r w:rsidR="002131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کا استعمال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)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277622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4-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کوئی جسمانی سرگرمی کرن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(مثلاً تیز چلنا، سیڑھیاں چڑھنا)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D3523E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5-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ایک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بھی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>خوراک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چھوڑئے بغیر </w:t>
            </w:r>
            <w:r w:rsidR="00D3523E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بلا ناغہ 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>تجویز کردہ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>دوائیں لی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نا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</w:t>
            </w: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                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  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F5463F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6-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باہر</w:t>
            </w:r>
            <w:r w:rsidR="00E60653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کھانا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کھانے یا </w:t>
            </w:r>
            <w:r w:rsidR="00F5463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جب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دوسروں سے ملنے جاتے </w:t>
            </w:r>
            <w:r w:rsidR="00F5463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ہیں  تو اپنے لیے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کم چکنائی والی اشیاء</w:t>
            </w:r>
            <w:r w:rsidR="00A7648E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یاکھانے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کے لیےکہنا؟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1E31EE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7-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بیمار ہونے سے بچنے کی کوشش کرن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(مثلاً زکام </w:t>
            </w:r>
            <w:r w:rsidR="001E31EE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نہ ہونے دینا یا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اپنے ہاتھ دھون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)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E601DE">
            <w:pPr>
              <w:jc w:val="right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8-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پھل اور سبزیاں کھان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2B278F" w:rsidRPr="000F7831" w:rsidTr="00447184">
        <w:tc>
          <w:tcPr>
            <w:tcW w:w="127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35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348" w:type="dxa"/>
          </w:tcPr>
          <w:p w:rsidR="002B278F" w:rsidRPr="000F7831" w:rsidRDefault="00C4335C" w:rsidP="00B6256C">
            <w:pPr>
              <w:bidi/>
              <w:jc w:val="both"/>
              <w:rPr>
                <w:rFonts w:ascii="inherit" w:eastAsia="Times New Roman" w:hAnsi="inherit" w:cs="Courier New"/>
                <w:color w:val="202124"/>
                <w:sz w:val="42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9- </w:t>
            </w:r>
            <w:r w:rsidR="00B6256C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تمباکو نوشی کرنا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اور/یا تمباکو نوشی کرنے والوں سے بچن</w:t>
            </w:r>
            <w:r w:rsidR="00B6256C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</w:tbl>
    <w:p w:rsidR="007D7641" w:rsidRPr="009620D2" w:rsidRDefault="007D7641" w:rsidP="009620D2">
      <w:pPr>
        <w:bidi/>
        <w:spacing w:line="240" w:lineRule="auto"/>
        <w:rPr>
          <w:b/>
          <w:sz w:val="16"/>
          <w:szCs w:val="16"/>
          <w:rtl/>
          <w:lang w:bidi="ur-PK"/>
        </w:rPr>
      </w:pPr>
    </w:p>
    <w:p w:rsidR="007D7641" w:rsidRPr="00C828A2" w:rsidRDefault="007D7641" w:rsidP="00C4335C">
      <w:pPr>
        <w:spacing w:line="240" w:lineRule="auto"/>
        <w:jc w:val="right"/>
        <w:rPr>
          <w:rFonts w:cs="Jameel Noori Nastaleeq"/>
          <w:bCs/>
          <w:sz w:val="28"/>
          <w:szCs w:val="28"/>
          <w:u w:val="single"/>
          <w:rtl/>
          <w:lang w:bidi="ur-PK"/>
        </w:rPr>
      </w:pPr>
      <w:r w:rsidRPr="00C828A2">
        <w:rPr>
          <w:rFonts w:cs="Jameel Noori Nastaleeq" w:hint="cs"/>
          <w:bCs/>
          <w:sz w:val="28"/>
          <w:szCs w:val="28"/>
          <w:u w:val="single"/>
          <w:rtl/>
          <w:lang w:bidi="ur-PK"/>
        </w:rPr>
        <w:t>دوسرا سیکشن</w:t>
      </w:r>
      <w:r w:rsidR="00E60653" w:rsidRPr="00C828A2">
        <w:rPr>
          <w:rFonts w:cs="Jameel Noori Nastaleeq" w:hint="cs"/>
          <w:bCs/>
          <w:sz w:val="28"/>
          <w:szCs w:val="28"/>
          <w:u w:val="single"/>
          <w:rtl/>
          <w:lang w:bidi="ur-PK"/>
        </w:rPr>
        <w:t>:</w:t>
      </w:r>
      <w:bookmarkStart w:id="0" w:name="_GoBack"/>
      <w:bookmarkEnd w:id="0"/>
      <w:r w:rsidRPr="00C828A2">
        <w:rPr>
          <w:rFonts w:cs="Jameel Noori Nastaleeq"/>
          <w:bCs/>
          <w:sz w:val="28"/>
          <w:szCs w:val="28"/>
          <w:u w:val="single"/>
          <w:rtl/>
          <w:lang w:bidi="ur-PK"/>
        </w:rPr>
        <w:t xml:space="preserve"> </w:t>
      </w:r>
    </w:p>
    <w:p w:rsidR="007D7641" w:rsidRPr="00C828A2" w:rsidRDefault="007D7641" w:rsidP="00E07D8F">
      <w:pPr>
        <w:bidi/>
        <w:spacing w:line="240" w:lineRule="auto"/>
        <w:jc w:val="both"/>
        <w:rPr>
          <w:rFonts w:cs="Jameel Noori Nastaleeq"/>
          <w:sz w:val="24"/>
          <w:szCs w:val="24"/>
        </w:rPr>
      </w:pPr>
      <w:r w:rsidRPr="00C828A2">
        <w:rPr>
          <w:rFonts w:cs="Jameel Noori Nastaleeq" w:hint="cs"/>
          <w:sz w:val="24"/>
          <w:szCs w:val="24"/>
          <w:rtl/>
          <w:lang w:bidi="ur-PK"/>
        </w:rPr>
        <w:t xml:space="preserve">ذیل میں درج عام چیزیں ہیں جن کو دل کی بیماری والے لوگ </w:t>
      </w:r>
      <w:r w:rsidR="00E07D8F" w:rsidRPr="00C828A2">
        <w:rPr>
          <w:rFonts w:cs="Jameel Noori Nastaleeq" w:hint="cs"/>
          <w:sz w:val="24"/>
          <w:szCs w:val="24"/>
          <w:rtl/>
          <w:lang w:bidi="ur-PK"/>
        </w:rPr>
        <w:t xml:space="preserve">معائنہ </w:t>
      </w:r>
      <w:r w:rsidRPr="00C828A2">
        <w:rPr>
          <w:rFonts w:cs="Jameel Noori Nastaleeq" w:hint="cs"/>
          <w:sz w:val="24"/>
          <w:szCs w:val="24"/>
          <w:rtl/>
          <w:lang w:bidi="ur-PK"/>
        </w:rPr>
        <w:t xml:space="preserve">کرتے </w:t>
      </w:r>
      <w:r w:rsidR="00D225FE" w:rsidRPr="00C828A2">
        <w:rPr>
          <w:rFonts w:cs="Jameel Noori Nastaleeq" w:hint="cs"/>
          <w:sz w:val="24"/>
          <w:szCs w:val="24"/>
          <w:rtl/>
          <w:lang w:bidi="ur-PK"/>
        </w:rPr>
        <w:t>رہتے</w:t>
      </w:r>
      <w:r w:rsidRPr="00C828A2">
        <w:rPr>
          <w:rFonts w:cs="Jameel Noori Nastaleeq" w:hint="cs"/>
          <w:sz w:val="24"/>
          <w:szCs w:val="24"/>
          <w:rtl/>
          <w:lang w:bidi="ur-PK"/>
        </w:rPr>
        <w:t>ہیں۔ آپ مندرجہ ذیل کام کتنی بار کرتے ہیں؟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045"/>
        <w:gridCol w:w="1474"/>
        <w:gridCol w:w="1216"/>
        <w:gridCol w:w="1053"/>
        <w:gridCol w:w="3299"/>
      </w:tblGrid>
      <w:tr w:rsidR="002B278F" w:rsidRPr="000F7831" w:rsidTr="00373BDA">
        <w:tc>
          <w:tcPr>
            <w:tcW w:w="1188" w:type="dxa"/>
          </w:tcPr>
          <w:p w:rsidR="002B278F" w:rsidRPr="000F7831" w:rsidRDefault="002B278F" w:rsidP="002B278F">
            <w:pPr>
              <w:jc w:val="center"/>
              <w:rPr>
                <w:b/>
                <w:sz w:val="28"/>
                <w:szCs w:val="24"/>
                <w:lang w:bidi="ur-PK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ہمیشہ یا روزانہ</w:t>
            </w:r>
          </w:p>
        </w:tc>
        <w:tc>
          <w:tcPr>
            <w:tcW w:w="3870" w:type="dxa"/>
            <w:gridSpan w:val="3"/>
          </w:tcPr>
          <w:p w:rsidR="002B278F" w:rsidRPr="000F7831" w:rsidRDefault="002B278F" w:rsidP="002B278F">
            <w:pPr>
              <w:jc w:val="center"/>
              <w:rPr>
                <w:rFonts w:cs="Jameel Noori Nastaleeq"/>
                <w:sz w:val="28"/>
                <w:szCs w:val="24"/>
                <w:lang w:bidi="ur-PK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کبھی کبھی</w:t>
            </w:r>
          </w:p>
        </w:tc>
        <w:tc>
          <w:tcPr>
            <w:tcW w:w="1080" w:type="dxa"/>
          </w:tcPr>
          <w:p w:rsidR="002B278F" w:rsidRPr="000F7831" w:rsidRDefault="002B278F" w:rsidP="002B278F">
            <w:pPr>
              <w:jc w:val="center"/>
              <w:rPr>
                <w:b/>
                <w:sz w:val="28"/>
                <w:szCs w:val="24"/>
                <w:lang w:bidi="ur-PK"/>
              </w:rPr>
            </w:pPr>
            <w:r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کبھی</w:t>
            </w:r>
            <w:r w:rsidRPr="000F7831">
              <w:rPr>
                <w:rFonts w:cs="Jameel Noori Nastaleeq" w:hint="cs"/>
                <w:b/>
                <w:sz w:val="28"/>
                <w:szCs w:val="24"/>
                <w:rtl/>
                <w:lang w:bidi="ur-PK"/>
              </w:rPr>
              <w:t xml:space="preserve"> نہیں</w:t>
            </w:r>
          </w:p>
        </w:tc>
        <w:tc>
          <w:tcPr>
            <w:tcW w:w="3420" w:type="dxa"/>
          </w:tcPr>
          <w:p w:rsidR="002B278F" w:rsidRPr="000F7831" w:rsidRDefault="002B278F" w:rsidP="002B278F">
            <w:pPr>
              <w:jc w:val="center"/>
              <w:rPr>
                <w:b/>
                <w:sz w:val="28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sz w:val="28"/>
                <w:szCs w:val="24"/>
                <w:rtl/>
                <w:lang w:bidi="ur-PK"/>
              </w:rPr>
              <w:t>آئٹمز</w:t>
            </w:r>
          </w:p>
        </w:tc>
      </w:tr>
      <w:tr w:rsidR="002B278F" w:rsidRPr="000F7831" w:rsidTr="00373BDA">
        <w:tc>
          <w:tcPr>
            <w:tcW w:w="118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2B278F" w:rsidRPr="000F7831" w:rsidRDefault="00C4335C" w:rsidP="00CA0502">
            <w:pPr>
              <w:bidi/>
              <w:jc w:val="both"/>
              <w:rPr>
                <w:b/>
                <w:sz w:val="28"/>
                <w:szCs w:val="24"/>
                <w:lang w:bidi="ur-PK"/>
              </w:rPr>
            </w:pPr>
            <w:r w:rsidRPr="000F7831">
              <w:rPr>
                <w:rFonts w:cs="Jameel Noori Nastaleeq"/>
                <w:b/>
                <w:sz w:val="24"/>
                <w:szCs w:val="24"/>
                <w:rtl/>
                <w:lang w:bidi="ur-PK"/>
              </w:rPr>
              <w:t xml:space="preserve">10- </w:t>
            </w:r>
            <w:r w:rsidR="002B278F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اپنی صحت یا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حالت</w:t>
            </w:r>
            <w:r w:rsidR="0079104E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 کا معائنہ </w:t>
            </w:r>
            <w:r w:rsidR="002B278F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کرنا</w:t>
            </w:r>
          </w:p>
        </w:tc>
      </w:tr>
      <w:tr w:rsidR="002B278F" w:rsidRPr="000F7831" w:rsidTr="00373BDA">
        <w:tc>
          <w:tcPr>
            <w:tcW w:w="1188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B278F" w:rsidRPr="000F7831" w:rsidRDefault="002B278F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2B278F" w:rsidRPr="000F7831" w:rsidRDefault="002B278F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2B278F" w:rsidRPr="000F7831" w:rsidRDefault="00C4335C" w:rsidP="00D93F58">
            <w:pPr>
              <w:bidi/>
              <w:jc w:val="both"/>
              <w:rPr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11-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آپ کیسا محسوس کرتے ہیں اس میں </w:t>
            </w:r>
            <w:r w:rsidR="00D93F58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کوئی تبدیلی آئے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</w:t>
            </w:r>
            <w:r w:rsidR="00D93F58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تو اس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پر توجہ دین</w:t>
            </w:r>
            <w:r w:rsidR="002B278F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ا </w:t>
            </w:r>
            <w:r w:rsidR="002B278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B41D32" w:rsidRPr="000F7831" w:rsidTr="00373BDA">
        <w:tc>
          <w:tcPr>
            <w:tcW w:w="1188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B41D32" w:rsidRPr="000F7831" w:rsidRDefault="00C4335C" w:rsidP="00D174B4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12- 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اپنا بلڈ پریشر چیک کرنا</w:t>
            </w:r>
            <w:r w:rsidR="00B41D3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   </w:t>
            </w:r>
          </w:p>
        </w:tc>
      </w:tr>
      <w:tr w:rsidR="00B41D32" w:rsidRPr="000F7831" w:rsidTr="00373BDA">
        <w:tc>
          <w:tcPr>
            <w:tcW w:w="1188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B41D32" w:rsidRPr="000F7831" w:rsidRDefault="00C4335C" w:rsidP="008D216F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13- </w:t>
            </w:r>
            <w:r w:rsidR="008D216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یہ دیکھنا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کہ کیا آپ معمول کی سرگرمیاں کرتے ہوئے معمول سے زیادہ تھک جاتے ہیں؟</w:t>
            </w:r>
          </w:p>
        </w:tc>
      </w:tr>
      <w:tr w:rsidR="00B41D32" w:rsidRPr="000F7831" w:rsidTr="00373BDA">
        <w:tc>
          <w:tcPr>
            <w:tcW w:w="1188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B41D32" w:rsidRPr="000F7831" w:rsidRDefault="00C4335C" w:rsidP="000665E9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14- 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ادویات کے مضراثرات</w:t>
            </w:r>
            <w:r w:rsidR="000665E9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کو نوٹ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کرنا ؟</w:t>
            </w:r>
          </w:p>
        </w:tc>
      </w:tr>
      <w:tr w:rsidR="00B41D32" w:rsidRPr="000F7831" w:rsidTr="00373BDA">
        <w:tc>
          <w:tcPr>
            <w:tcW w:w="1188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lastRenderedPageBreak/>
              <w:t>5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B41D32" w:rsidRPr="000F7831" w:rsidRDefault="00C4335C" w:rsidP="00BD74AC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15- 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بیماری کی علامات</w:t>
            </w:r>
            <w:r w:rsidR="00BD74AC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کا جائزہ لینا</w:t>
            </w:r>
            <w:r w:rsidR="00C80B6F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B41D32" w:rsidRPr="000F7831" w:rsidTr="00373BDA">
        <w:tc>
          <w:tcPr>
            <w:tcW w:w="1188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5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41D32" w:rsidRPr="000F7831" w:rsidRDefault="00B41D32" w:rsidP="00D74C06">
            <w:pPr>
              <w:jc w:val="center"/>
              <w:rPr>
                <w:sz w:val="24"/>
                <w:szCs w:val="24"/>
              </w:rPr>
            </w:pPr>
            <w:r w:rsidRPr="000F783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1080" w:type="dxa"/>
          </w:tcPr>
          <w:p w:rsidR="00B41D32" w:rsidRPr="000F7831" w:rsidRDefault="00B41D32" w:rsidP="00D74C06">
            <w:pPr>
              <w:jc w:val="center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3420" w:type="dxa"/>
          </w:tcPr>
          <w:p w:rsidR="00B41D32" w:rsidRPr="000F7831" w:rsidRDefault="00C4335C" w:rsidP="00C80B6F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16- 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اپنے وزن کو چیک کرنا ؟</w:t>
            </w: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 </w:t>
            </w:r>
          </w:p>
        </w:tc>
      </w:tr>
    </w:tbl>
    <w:p w:rsidR="00373BDA" w:rsidRPr="003B42F7" w:rsidRDefault="00373BDA" w:rsidP="007D7641">
      <w:pPr>
        <w:jc w:val="right"/>
        <w:rPr>
          <w:b/>
          <w:sz w:val="10"/>
          <w:szCs w:val="10"/>
          <w:rtl/>
          <w:lang w:bidi="ur-PK"/>
        </w:rPr>
      </w:pPr>
    </w:p>
    <w:p w:rsidR="00373BDA" w:rsidRPr="00F459F6" w:rsidRDefault="00373BDA" w:rsidP="00373BDA">
      <w:pPr>
        <w:bidi/>
        <w:rPr>
          <w:rFonts w:ascii="Times New Roman" w:hAnsi="Times New Roman" w:cs="Jameel Noori Nastaleeq"/>
          <w:b/>
          <w:bCs/>
          <w:sz w:val="28"/>
          <w:szCs w:val="28"/>
        </w:rPr>
      </w:pPr>
      <w:r w:rsidRPr="00F459F6">
        <w:rPr>
          <w:rFonts w:ascii="Times New Roman" w:hAnsi="Times New Roman" w:cs="Jameel Noori Nastaleeq" w:hint="cs"/>
          <w:b/>
          <w:bCs/>
          <w:sz w:val="28"/>
          <w:szCs w:val="28"/>
          <w:rtl/>
          <w:lang w:bidi="ur-PK"/>
        </w:rPr>
        <w:t>علامات کی شناخت:</w:t>
      </w:r>
    </w:p>
    <w:p w:rsidR="00373BDA" w:rsidRPr="0094772B" w:rsidRDefault="00373BDA" w:rsidP="00373BDA">
      <w:pPr>
        <w:jc w:val="right"/>
        <w:rPr>
          <w:rFonts w:ascii="Times New Roman" w:hAnsi="Times New Roman" w:cs="Jameel Noori Nastaleeq"/>
          <w:b/>
          <w:sz w:val="24"/>
          <w:szCs w:val="24"/>
          <w:rtl/>
          <w:lang w:bidi="ur-PK"/>
        </w:rPr>
      </w:pPr>
      <w:r w:rsidRPr="0094772B">
        <w:rPr>
          <w:rFonts w:ascii="Times New Roman" w:hAnsi="Times New Roman" w:cs="Jameel Noori Nastaleeq" w:hint="cs"/>
          <w:b/>
          <w:sz w:val="24"/>
          <w:szCs w:val="24"/>
          <w:rtl/>
          <w:lang w:bidi="ur-PK"/>
        </w:rPr>
        <w:t>دل کی بیماری میں مبتلا بہت سے لوگوں میں سینے میں درد، سینے میں دباؤ، جلن، بھاری پن، سانس لینے میں تکلیف اور تھکاوٹ کی علامات ہوتی ہیں۔ پچ</w:t>
      </w:r>
      <w:r w:rsidR="008026DD">
        <w:rPr>
          <w:rFonts w:ascii="Times New Roman" w:hAnsi="Times New Roman" w:cs="Jameel Noori Nastaleeq" w:hint="cs"/>
          <w:b/>
          <w:sz w:val="24"/>
          <w:szCs w:val="24"/>
          <w:rtl/>
          <w:lang w:bidi="ur-PK"/>
        </w:rPr>
        <w:t>ھلی بار جب آپ کو کوئی علامت تھی</w:t>
      </w:r>
      <w:r w:rsidR="00AC473E">
        <w:rPr>
          <w:rFonts w:ascii="Times New Roman" w:hAnsi="Times New Roman" w:cs="Jameel Noori Nastaleeq" w:hint="cs"/>
          <w:b/>
          <w:sz w:val="24"/>
          <w:szCs w:val="24"/>
          <w:rtl/>
          <w:lang w:bidi="ur-PK"/>
        </w:rPr>
        <w:t>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752"/>
        <w:gridCol w:w="951"/>
        <w:gridCol w:w="832"/>
        <w:gridCol w:w="1048"/>
        <w:gridCol w:w="1143"/>
        <w:gridCol w:w="1083"/>
        <w:gridCol w:w="2509"/>
      </w:tblGrid>
      <w:tr w:rsidR="0040665D" w:rsidRPr="000F7831" w:rsidTr="0040665D">
        <w:tc>
          <w:tcPr>
            <w:tcW w:w="950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بہت جلدی پہچانا</w:t>
            </w:r>
          </w:p>
        </w:tc>
        <w:tc>
          <w:tcPr>
            <w:tcW w:w="2631" w:type="dxa"/>
            <w:gridSpan w:val="3"/>
          </w:tcPr>
          <w:p w:rsidR="0040665D" w:rsidRPr="000F7831" w:rsidRDefault="0040665D" w:rsidP="0040665D">
            <w:pPr>
              <w:jc w:val="center"/>
              <w:rPr>
                <w:sz w:val="24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کچھ جلدی</w:t>
            </w:r>
            <w:r w:rsidRPr="000F7831">
              <w:rPr>
                <w:rFonts w:ascii="Times New Roman" w:eastAsia="Times New Roman" w:hAnsi="Times New Roman" w:cs="Jameel Noori Nastaleeq"/>
                <w:b/>
                <w:sz w:val="28"/>
                <w:szCs w:val="24"/>
                <w:rtl/>
                <w:lang w:bidi="ur-PK"/>
              </w:rPr>
              <w:t xml:space="preserve"> </w:t>
            </w: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پہچانا</w:t>
            </w:r>
          </w:p>
        </w:tc>
        <w:tc>
          <w:tcPr>
            <w:tcW w:w="1079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جلدی نہیں پہچانا</w:t>
            </w:r>
          </w:p>
        </w:tc>
        <w:tc>
          <w:tcPr>
            <w:tcW w:w="1175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میں نے علامت کو نہیں پہچانا</w:t>
            </w:r>
          </w:p>
        </w:tc>
        <w:tc>
          <w:tcPr>
            <w:tcW w:w="1113" w:type="dxa"/>
          </w:tcPr>
          <w:p w:rsidR="0040665D" w:rsidRPr="000F7831" w:rsidRDefault="0040665D" w:rsidP="00373BDA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علامات نہیں تھیں</w:t>
            </w:r>
          </w:p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</w:p>
        </w:tc>
        <w:tc>
          <w:tcPr>
            <w:tcW w:w="2628" w:type="dxa"/>
          </w:tcPr>
          <w:p w:rsidR="0040665D" w:rsidRPr="000F7831" w:rsidRDefault="00E87583" w:rsidP="0040665D">
            <w:pPr>
              <w:jc w:val="center"/>
              <w:rPr>
                <w:sz w:val="24"/>
                <w:szCs w:val="24"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sz w:val="28"/>
                <w:szCs w:val="24"/>
                <w:rtl/>
                <w:lang w:bidi="ur-PK"/>
              </w:rPr>
              <w:t>سوال</w:t>
            </w:r>
          </w:p>
        </w:tc>
      </w:tr>
      <w:tr w:rsidR="0040665D" w:rsidRPr="000F7831" w:rsidTr="0040665D">
        <w:tc>
          <w:tcPr>
            <w:tcW w:w="950" w:type="dxa"/>
          </w:tcPr>
          <w:p w:rsidR="0040665D" w:rsidRPr="000F7831" w:rsidRDefault="0040665D" w:rsidP="00373BDA">
            <w:pPr>
              <w:jc w:val="right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778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sz w:val="24"/>
                <w:szCs w:val="24"/>
                <w:lang w:bidi="ur-PK"/>
              </w:rPr>
              <w:t>4</w:t>
            </w:r>
          </w:p>
        </w:tc>
        <w:tc>
          <w:tcPr>
            <w:tcW w:w="990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sz w:val="24"/>
                <w:szCs w:val="24"/>
                <w:lang w:bidi="ur-PK"/>
              </w:rPr>
              <w:t>3</w:t>
            </w:r>
          </w:p>
        </w:tc>
        <w:tc>
          <w:tcPr>
            <w:tcW w:w="863" w:type="dxa"/>
          </w:tcPr>
          <w:p w:rsidR="0040665D" w:rsidRPr="000F7831" w:rsidRDefault="0040665D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sz w:val="24"/>
                <w:szCs w:val="24"/>
                <w:lang w:bidi="ur-PK"/>
              </w:rPr>
              <w:t>2</w:t>
            </w:r>
          </w:p>
        </w:tc>
        <w:tc>
          <w:tcPr>
            <w:tcW w:w="1079" w:type="dxa"/>
          </w:tcPr>
          <w:p w:rsidR="0040665D" w:rsidRPr="000F7831" w:rsidRDefault="0040665D" w:rsidP="00373BDA">
            <w:pPr>
              <w:jc w:val="right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1175" w:type="dxa"/>
          </w:tcPr>
          <w:p w:rsidR="0040665D" w:rsidRPr="000F7831" w:rsidRDefault="0040665D" w:rsidP="00373BDA">
            <w:pPr>
              <w:jc w:val="right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0</w:t>
            </w:r>
          </w:p>
        </w:tc>
        <w:tc>
          <w:tcPr>
            <w:tcW w:w="1113" w:type="dxa"/>
          </w:tcPr>
          <w:p w:rsidR="0040665D" w:rsidRPr="000F7831" w:rsidRDefault="0040665D" w:rsidP="00373BDA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-</w:t>
            </w:r>
          </w:p>
        </w:tc>
        <w:tc>
          <w:tcPr>
            <w:tcW w:w="2628" w:type="dxa"/>
          </w:tcPr>
          <w:p w:rsidR="0040665D" w:rsidRPr="000F7831" w:rsidRDefault="00C4335C" w:rsidP="00373BDA">
            <w:pPr>
              <w:jc w:val="right"/>
              <w:rPr>
                <w:sz w:val="24"/>
                <w:szCs w:val="24"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17-</w:t>
            </w:r>
            <w:r w:rsidR="0040665D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آپ نے اسے دل کی علامت کے طور پر کتنی جلدی پہچان لیا؟</w:t>
            </w:r>
          </w:p>
        </w:tc>
      </w:tr>
    </w:tbl>
    <w:p w:rsidR="007D7641" w:rsidRPr="005154C8" w:rsidRDefault="007D7641" w:rsidP="00373BDA">
      <w:pPr>
        <w:jc w:val="right"/>
        <w:rPr>
          <w:sz w:val="10"/>
          <w:szCs w:val="10"/>
          <w:rtl/>
          <w:lang w:bidi="ur-PK"/>
        </w:rPr>
      </w:pPr>
      <w:r w:rsidRPr="00373BDA">
        <w:rPr>
          <w:sz w:val="24"/>
          <w:szCs w:val="24"/>
          <w:rtl/>
          <w:lang w:bidi="ur-PK"/>
        </w:rPr>
        <w:t xml:space="preserve"> </w:t>
      </w:r>
    </w:p>
    <w:p w:rsidR="00B41D32" w:rsidRPr="003C0974" w:rsidRDefault="00B41D32" w:rsidP="003C0974">
      <w:pPr>
        <w:bidi/>
        <w:jc w:val="both"/>
        <w:rPr>
          <w:rFonts w:cs="Jameel Noori Nastaleeq"/>
          <w:bCs/>
          <w:sz w:val="28"/>
          <w:szCs w:val="28"/>
          <w:u w:val="single"/>
        </w:rPr>
      </w:pPr>
      <w:r w:rsidRPr="003C0974">
        <w:rPr>
          <w:rFonts w:cs="Jameel Noori Nastaleeq" w:hint="cs"/>
          <w:bCs/>
          <w:sz w:val="28"/>
          <w:szCs w:val="28"/>
          <w:u w:val="single"/>
          <w:rtl/>
          <w:lang w:bidi="ur-PK"/>
        </w:rPr>
        <w:t>تیسرا سیکشن</w:t>
      </w:r>
      <w:r w:rsidR="003C0974">
        <w:rPr>
          <w:rFonts w:cs="Jameel Noori Nastaleeq" w:hint="cs"/>
          <w:bCs/>
          <w:sz w:val="28"/>
          <w:szCs w:val="28"/>
          <w:u w:val="single"/>
          <w:rtl/>
          <w:lang w:bidi="ur-PK"/>
        </w:rPr>
        <w:t>:</w:t>
      </w:r>
    </w:p>
    <w:p w:rsidR="00B41D32" w:rsidRPr="00F36250" w:rsidRDefault="00B41D32" w:rsidP="00BA6D82">
      <w:pPr>
        <w:pStyle w:val="Heading1"/>
        <w:bidi/>
        <w:spacing w:before="231"/>
        <w:ind w:left="0"/>
        <w:jc w:val="both"/>
        <w:rPr>
          <w:rFonts w:cs="Jameel Noori Nastaleeq"/>
          <w:bCs w:val="0"/>
          <w:sz w:val="24"/>
          <w:szCs w:val="24"/>
        </w:rPr>
      </w:pPr>
      <w:r w:rsidRPr="00F36250">
        <w:rPr>
          <w:rFonts w:cs="Jameel Noori Nastaleeq" w:hint="cs"/>
          <w:bCs w:val="0"/>
          <w:sz w:val="24"/>
          <w:szCs w:val="24"/>
          <w:rtl/>
          <w:lang w:bidi="ur-PK"/>
        </w:rPr>
        <w:t xml:space="preserve">ذیل میں وہ اعمال ہیں جو دل کی بیماری میں مبتلا افراد استعمال کرتے ہیں۔ اگر آپ </w:t>
      </w:r>
      <w:r w:rsidR="00BA6D82" w:rsidRPr="00F36250">
        <w:rPr>
          <w:rFonts w:cs="Jameel Noori Nastaleeq" w:hint="cs"/>
          <w:bCs w:val="0"/>
          <w:sz w:val="24"/>
          <w:szCs w:val="24"/>
          <w:rtl/>
          <w:lang w:bidi="ur-PK"/>
        </w:rPr>
        <w:t>کو</w:t>
      </w:r>
      <w:r w:rsidRPr="00F36250">
        <w:rPr>
          <w:rFonts w:cs="Jameel Noori Nastaleeq" w:hint="cs"/>
          <w:bCs w:val="0"/>
          <w:sz w:val="24"/>
          <w:szCs w:val="24"/>
          <w:rtl/>
          <w:lang w:bidi="ur-PK"/>
        </w:rPr>
        <w:t>کوئی علامت ہے، تو آپ کے ان اعمال میں سے کسی ایک کو آزمانے کا کتنا امکان ہے</w:t>
      </w:r>
      <w:r w:rsidRPr="00F36250">
        <w:rPr>
          <w:rFonts w:cs="Jameel Noori Nastaleeq"/>
          <w:bCs w:val="0"/>
          <w:sz w:val="24"/>
          <w:szCs w:val="24"/>
          <w:rtl/>
          <w:lang w:bidi="ur-PK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871"/>
        <w:gridCol w:w="1042"/>
        <w:gridCol w:w="1128"/>
        <w:gridCol w:w="1396"/>
        <w:gridCol w:w="3480"/>
      </w:tblGrid>
      <w:tr w:rsidR="00B41D32" w:rsidRPr="000F7831" w:rsidTr="00E87583">
        <w:trPr>
          <w:trHeight w:val="593"/>
        </w:trPr>
        <w:tc>
          <w:tcPr>
            <w:tcW w:w="1368" w:type="dxa"/>
          </w:tcPr>
          <w:p w:rsidR="00B41D32" w:rsidRPr="00324C16" w:rsidRDefault="00B41D32" w:rsidP="00324C16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بہت</w:t>
            </w:r>
            <w:r w:rsidRPr="000F7831">
              <w:rPr>
                <w:rFonts w:ascii="Times New Roman" w:eastAsia="Calibri" w:hAnsi="Times New Roman" w:cs="Jameel Noori Nastaleeq" w:hint="cs"/>
                <w:b/>
                <w:sz w:val="28"/>
                <w:szCs w:val="24"/>
                <w:rtl/>
                <w:lang w:bidi="ur-PK"/>
              </w:rPr>
              <w:t xml:space="preserve"> امکان ہے</w:t>
            </w:r>
            <w:r w:rsidRPr="000F7831">
              <w:rPr>
                <w:rFonts w:ascii="Times New Roman" w:eastAsia="Calibri" w:hAnsi="Times New Roman" w:cs="Jameel Noori Nastaleeq"/>
                <w:b/>
                <w:sz w:val="28"/>
                <w:szCs w:val="24"/>
                <w:rtl/>
                <w:lang w:bidi="ur-PK"/>
              </w:rPr>
              <w:t>-</w:t>
            </w:r>
          </w:p>
        </w:tc>
        <w:tc>
          <w:tcPr>
            <w:tcW w:w="3150" w:type="dxa"/>
            <w:gridSpan w:val="3"/>
          </w:tcPr>
          <w:p w:rsidR="00B41D32" w:rsidRPr="000F7831" w:rsidRDefault="00B41D32" w:rsidP="00E87583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کسی حد تک امکان</w:t>
            </w:r>
            <w:r w:rsidRPr="000F7831">
              <w:rPr>
                <w:rFonts w:ascii="Times New Roman" w:eastAsia="Calibri" w:hAnsi="Times New Roman" w:cs="Jameel Noori Nastaleeq" w:hint="cs"/>
                <w:b/>
                <w:sz w:val="28"/>
                <w:szCs w:val="24"/>
                <w:rtl/>
                <w:lang w:bidi="ur-PK"/>
              </w:rPr>
              <w:t xml:space="preserve"> ہے۔</w:t>
            </w:r>
          </w:p>
        </w:tc>
        <w:tc>
          <w:tcPr>
            <w:tcW w:w="1440" w:type="dxa"/>
          </w:tcPr>
          <w:p w:rsidR="00B41D32" w:rsidRPr="000F7831" w:rsidRDefault="00B41D32" w:rsidP="00B41D32">
            <w:pPr>
              <w:jc w:val="center"/>
              <w:rPr>
                <w:rFonts w:ascii="Times New Roman" w:eastAsia="Calibri" w:hAnsi="Times New Roman"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Calibri" w:hAnsi="Times New Roman" w:cs="Jameel Noori Nastaleeq" w:hint="cs"/>
                <w:b/>
                <w:sz w:val="28"/>
                <w:szCs w:val="24"/>
                <w:rtl/>
                <w:lang w:bidi="ur-PK"/>
              </w:rPr>
              <w:t>امکان نہیں ہے۔</w:t>
            </w:r>
          </w:p>
        </w:tc>
        <w:tc>
          <w:tcPr>
            <w:tcW w:w="3618" w:type="dxa"/>
          </w:tcPr>
          <w:p w:rsidR="00B41D32" w:rsidRPr="000F7831" w:rsidRDefault="00A55ACD" w:rsidP="00B41D32">
            <w:pPr>
              <w:jc w:val="center"/>
              <w:rPr>
                <w:b/>
                <w:sz w:val="28"/>
                <w:szCs w:val="24"/>
                <w:rtl/>
              </w:rPr>
            </w:pPr>
            <w:r w:rsidRPr="000F7831">
              <w:rPr>
                <w:rFonts w:ascii="Times New Roman" w:eastAsia="Times New Roman" w:hAnsi="Times New Roman" w:cs="Jameel Noori Nastaleeq" w:hint="cs"/>
                <w:sz w:val="28"/>
                <w:szCs w:val="24"/>
                <w:rtl/>
                <w:lang w:bidi="ur-PK"/>
              </w:rPr>
              <w:t>سوالات</w:t>
            </w:r>
          </w:p>
        </w:tc>
      </w:tr>
      <w:tr w:rsidR="00B41D32" w:rsidRPr="000F7831" w:rsidTr="00A55ACD">
        <w:tc>
          <w:tcPr>
            <w:tcW w:w="1368" w:type="dxa"/>
          </w:tcPr>
          <w:p w:rsidR="00B41D32" w:rsidRPr="000F7831" w:rsidRDefault="00B41D32" w:rsidP="00B41D32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900" w:type="dxa"/>
          </w:tcPr>
          <w:p w:rsidR="00B41D32" w:rsidRPr="000F7831" w:rsidRDefault="00B41D32" w:rsidP="00B41D32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41D32" w:rsidRPr="000F7831" w:rsidRDefault="00B41D32" w:rsidP="00B41D32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B41D32" w:rsidRPr="000F7831" w:rsidRDefault="00B41D32" w:rsidP="00B41D32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2</w:t>
            </w:r>
          </w:p>
        </w:tc>
        <w:tc>
          <w:tcPr>
            <w:tcW w:w="1440" w:type="dxa"/>
          </w:tcPr>
          <w:p w:rsidR="00B41D32" w:rsidRPr="000F7831" w:rsidRDefault="00B41D32" w:rsidP="00B41D32">
            <w:pPr>
              <w:jc w:val="center"/>
              <w:rPr>
                <w:rFonts w:ascii="Times New Roman" w:eastAsia="Calibri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Calibri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3618" w:type="dxa"/>
          </w:tcPr>
          <w:p w:rsidR="00B41D32" w:rsidRPr="000F7831" w:rsidRDefault="00C4335C" w:rsidP="00007D0B">
            <w:pPr>
              <w:bidi/>
              <w:jc w:val="both"/>
              <w:rPr>
                <w:rFonts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b/>
                <w:sz w:val="24"/>
                <w:szCs w:val="24"/>
                <w:rtl/>
                <w:lang w:bidi="ur-PK"/>
              </w:rPr>
              <w:t xml:space="preserve">18- </w:t>
            </w:r>
            <w:r w:rsidR="00B41D32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اپنی سرگرمی </w:t>
            </w:r>
            <w:r w:rsidR="00007D0B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،حرکت یا کام </w:t>
            </w:r>
            <w:r w:rsidR="00B41D32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کی سطح کو تبدیل کر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ن</w:t>
            </w:r>
            <w:r w:rsidR="00B41D3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B41D32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 کم کرنا</w:t>
            </w:r>
            <w:r w:rsidR="00007D0B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 xml:space="preserve"> یا</w:t>
            </w:r>
            <w:r w:rsidR="00B41D32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آرام کر</w:t>
            </w:r>
            <w:r w:rsidR="00B41D32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ن</w:t>
            </w:r>
            <w:r w:rsidR="00B41D32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B41D32"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)</w:t>
            </w:r>
          </w:p>
        </w:tc>
      </w:tr>
      <w:tr w:rsidR="000A295A" w:rsidRPr="000F7831" w:rsidTr="00A55ACD">
        <w:tc>
          <w:tcPr>
            <w:tcW w:w="1368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90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2</w:t>
            </w:r>
          </w:p>
        </w:tc>
        <w:tc>
          <w:tcPr>
            <w:tcW w:w="144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Calibri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Calibri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3618" w:type="dxa"/>
          </w:tcPr>
          <w:p w:rsidR="000A295A" w:rsidRPr="000F7831" w:rsidRDefault="00C4335C" w:rsidP="000A295A">
            <w:pPr>
              <w:jc w:val="right"/>
              <w:rPr>
                <w:rFonts w:cs="Jameel Noori Nastaleeq"/>
                <w:b/>
                <w:sz w:val="28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8"/>
                <w:szCs w:val="24"/>
                <w:rtl/>
                <w:lang w:bidi="ur-PK"/>
              </w:rPr>
              <w:t xml:space="preserve">19- </w:t>
            </w:r>
            <w:r w:rsidR="000A295A"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ایک اسپرین ل</w:t>
            </w:r>
            <w:r w:rsidR="000A295A" w:rsidRPr="000F7831">
              <w:rPr>
                <w:rFonts w:cs="Jameel Noori Nastaleeq"/>
                <w:sz w:val="28"/>
                <w:szCs w:val="24"/>
                <w:rtl/>
                <w:lang w:bidi="ur-PK"/>
              </w:rPr>
              <w:t>ی</w:t>
            </w:r>
            <w:r w:rsidR="000A295A"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ن</w:t>
            </w:r>
            <w:r w:rsidR="000A295A" w:rsidRPr="000F7831">
              <w:rPr>
                <w:rFonts w:cs="Jameel Noori Nastaleeq"/>
                <w:sz w:val="28"/>
                <w:szCs w:val="24"/>
                <w:rtl/>
                <w:lang w:bidi="ur-PK"/>
              </w:rPr>
              <w:t>ا</w:t>
            </w:r>
          </w:p>
        </w:tc>
      </w:tr>
      <w:tr w:rsidR="000A295A" w:rsidRPr="000F7831" w:rsidTr="00A55ACD">
        <w:tc>
          <w:tcPr>
            <w:tcW w:w="1368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90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2</w:t>
            </w:r>
          </w:p>
        </w:tc>
        <w:tc>
          <w:tcPr>
            <w:tcW w:w="144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Calibri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Calibri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3618" w:type="dxa"/>
          </w:tcPr>
          <w:p w:rsidR="000A295A" w:rsidRPr="000F7831" w:rsidRDefault="00C4335C" w:rsidP="00B41D32">
            <w:pPr>
              <w:jc w:val="right"/>
              <w:rPr>
                <w:rFonts w:cs="Jameel Noori Nastaleeq"/>
                <w:sz w:val="28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20- </w:t>
            </w:r>
            <w:r w:rsidR="000A295A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علامت کو کم کرنے یا دور کرنے کے لیے دوا ل</w:t>
            </w:r>
            <w:r w:rsidR="000A295A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ی</w:t>
            </w:r>
            <w:r w:rsidR="000A295A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ن</w:t>
            </w:r>
            <w:r w:rsidR="000A295A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  <w:r w:rsidR="000A295A"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 xml:space="preserve"> ۔</w:t>
            </w:r>
          </w:p>
        </w:tc>
      </w:tr>
      <w:tr w:rsidR="000A295A" w:rsidRPr="000F7831" w:rsidTr="00A55ACD">
        <w:tc>
          <w:tcPr>
            <w:tcW w:w="1368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90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2</w:t>
            </w:r>
          </w:p>
        </w:tc>
        <w:tc>
          <w:tcPr>
            <w:tcW w:w="144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Calibri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Calibri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3618" w:type="dxa"/>
          </w:tcPr>
          <w:p w:rsidR="000A295A" w:rsidRPr="000F7831" w:rsidRDefault="00C4335C" w:rsidP="008E3615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21- </w:t>
            </w:r>
            <w:r w:rsidR="008E3615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رہنمائی کے لیے اپن</w:t>
            </w:r>
            <w:r w:rsidR="008E3615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ی</w:t>
            </w:r>
            <w:r w:rsidR="000A295A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صحت کی دیکھ بھال فراہم کرنے والے </w:t>
            </w:r>
            <w:r w:rsidR="000A295A" w:rsidRPr="000F7831">
              <w:rPr>
                <w:rStyle w:val="y2iqfc"/>
                <w:rFonts w:ascii="Times New Roman" w:hAnsi="Times New Roman" w:cs="Jameel Noori Nastaleeq"/>
                <w:color w:val="202124"/>
                <w:sz w:val="24"/>
                <w:szCs w:val="24"/>
                <w:rtl/>
                <w:lang w:bidi="ur-PK"/>
              </w:rPr>
              <w:t>(ڈاکٹر یا نرس)</w:t>
            </w:r>
            <w:r w:rsidR="000A295A" w:rsidRPr="000F7831">
              <w:rPr>
                <w:rFonts w:cs="Jameel Noori Nastaleeq"/>
                <w:color w:val="202124"/>
                <w:sz w:val="24"/>
                <w:szCs w:val="24"/>
                <w:rtl/>
                <w:lang w:bidi="ur-PK"/>
              </w:rPr>
              <w:t xml:space="preserve"> </w:t>
            </w:r>
            <w:r w:rsidR="000A295A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کو </w:t>
            </w:r>
            <w:r w:rsidR="000A295A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فون</w:t>
            </w: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 کرنا</w:t>
            </w:r>
            <w:r w:rsidR="000A295A" w:rsidRPr="000F7831">
              <w:rPr>
                <w:rFonts w:cs="Jameel Noori Nastaleeq" w:hint="cs"/>
                <w:sz w:val="28"/>
                <w:szCs w:val="24"/>
                <w:rtl/>
                <w:lang w:bidi="ur-PK"/>
              </w:rPr>
              <w:t>۔</w:t>
            </w:r>
          </w:p>
        </w:tc>
      </w:tr>
      <w:tr w:rsidR="000A295A" w:rsidRPr="000F7831" w:rsidTr="00A55ACD">
        <w:tc>
          <w:tcPr>
            <w:tcW w:w="1368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90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A295A" w:rsidRPr="000F7831" w:rsidRDefault="000A295A" w:rsidP="00D74C06">
            <w:pPr>
              <w:jc w:val="center"/>
              <w:rPr>
                <w:b/>
                <w:sz w:val="24"/>
                <w:szCs w:val="24"/>
              </w:rPr>
            </w:pPr>
            <w:r w:rsidRPr="000F78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/>
                <w:b/>
                <w:sz w:val="24"/>
                <w:szCs w:val="24"/>
                <w:lang w:bidi="ur-PK"/>
              </w:rPr>
              <w:t>2</w:t>
            </w:r>
          </w:p>
        </w:tc>
        <w:tc>
          <w:tcPr>
            <w:tcW w:w="1440" w:type="dxa"/>
          </w:tcPr>
          <w:p w:rsidR="000A295A" w:rsidRPr="000F7831" w:rsidRDefault="000A295A" w:rsidP="00D74C06">
            <w:pPr>
              <w:jc w:val="center"/>
              <w:rPr>
                <w:rFonts w:ascii="Times New Roman" w:eastAsia="Calibri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0F7831">
              <w:rPr>
                <w:rFonts w:ascii="Times New Roman" w:eastAsia="Calibri" w:hAnsi="Times New Roman" w:cs="Jameel Noori Nastaleeq"/>
                <w:b/>
                <w:sz w:val="24"/>
                <w:szCs w:val="24"/>
                <w:lang w:bidi="ur-PK"/>
              </w:rPr>
              <w:t>1</w:t>
            </w:r>
          </w:p>
        </w:tc>
        <w:tc>
          <w:tcPr>
            <w:tcW w:w="3618" w:type="dxa"/>
          </w:tcPr>
          <w:p w:rsidR="000A295A" w:rsidRPr="000F7831" w:rsidRDefault="00C4335C" w:rsidP="003466FD">
            <w:pPr>
              <w:bidi/>
              <w:jc w:val="both"/>
              <w:rPr>
                <w:rFonts w:cs="Jameel Noori Nastaleeq"/>
                <w:sz w:val="24"/>
                <w:szCs w:val="24"/>
                <w:rtl/>
                <w:lang w:bidi="ur-PK"/>
              </w:rPr>
            </w:pPr>
            <w:r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22- </w:t>
            </w:r>
            <w:r w:rsidR="003466FD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>ہسپتال کے اگلے دورے پر اپنی</w:t>
            </w:r>
            <w:r w:rsidR="000A295A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صحت کی دیکھ بھال فراہم کرنے والے</w:t>
            </w:r>
            <w:r w:rsidR="000A295A" w:rsidRPr="000F7831">
              <w:rPr>
                <w:rStyle w:val="y2iqfc"/>
                <w:rFonts w:cs="Jameel Noori Nastaleeq"/>
                <w:color w:val="202124"/>
                <w:sz w:val="24"/>
                <w:szCs w:val="24"/>
                <w:rtl/>
                <w:lang w:bidi="ur-PK"/>
              </w:rPr>
              <w:t>(ڈاکٹر یا نرس)</w:t>
            </w:r>
            <w:r w:rsidR="000A295A" w:rsidRPr="000F7831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کو علامات کے بارے میں بتان</w:t>
            </w:r>
            <w:r w:rsidR="000A295A" w:rsidRPr="000F7831">
              <w:rPr>
                <w:rFonts w:cs="Jameel Noori Nastaleeq"/>
                <w:sz w:val="24"/>
                <w:szCs w:val="24"/>
                <w:rtl/>
                <w:lang w:bidi="ur-PK"/>
              </w:rPr>
              <w:t>ا</w:t>
            </w:r>
          </w:p>
        </w:tc>
      </w:tr>
    </w:tbl>
    <w:p w:rsidR="00441FA3" w:rsidRPr="00F459F6" w:rsidRDefault="00441FA3" w:rsidP="00B36296">
      <w:pPr>
        <w:bidi/>
        <w:jc w:val="both"/>
        <w:rPr>
          <w:rFonts w:ascii="Times New Roman" w:hAnsi="Times New Roman" w:cs="Jameel Noori Nastaleeq"/>
          <w:sz w:val="28"/>
          <w:szCs w:val="28"/>
        </w:rPr>
      </w:pPr>
      <w:r w:rsidRPr="00F459F6">
        <w:rPr>
          <w:rFonts w:ascii="Times New Roman" w:hAnsi="Times New Roman" w:cs="Jameel Noori Nastaleeq" w:hint="cs"/>
          <w:sz w:val="28"/>
          <w:szCs w:val="28"/>
          <w:rtl/>
          <w:lang w:bidi="ur-PK"/>
        </w:rPr>
        <w:t xml:space="preserve">اس علاج کے بارے میں سوچیں جو آپ نے آخری بار استعمال کیا تھا جب آپ کو دل کی بیماری کی علامت </w:t>
      </w:r>
      <w:r w:rsidR="00B36296">
        <w:rPr>
          <w:rFonts w:ascii="Times New Roman" w:hAnsi="Times New Roman" w:cs="Jameel Noori Nastaleeq" w:hint="cs"/>
          <w:sz w:val="28"/>
          <w:szCs w:val="28"/>
          <w:rtl/>
          <w:lang w:bidi="ur-PK"/>
        </w:rPr>
        <w:t xml:space="preserve">ظاہر </w:t>
      </w:r>
      <w:r w:rsidRPr="00F459F6">
        <w:rPr>
          <w:rFonts w:ascii="Times New Roman" w:hAnsi="Times New Roman" w:cs="Jameel Noori Nastaleeq" w:hint="cs"/>
          <w:sz w:val="28"/>
          <w:szCs w:val="28"/>
          <w:rtl/>
          <w:lang w:bidi="ur-PK"/>
        </w:rPr>
        <w:t>ہوئی تھی</w:t>
      </w:r>
      <w:r w:rsidRPr="00F459F6">
        <w:rPr>
          <w:rFonts w:ascii="inherit" w:eastAsia="Times New Roman" w:hAnsi="inherit" w:cs="Jameel Noori Nastaleeq"/>
          <w:color w:val="202124"/>
          <w:sz w:val="28"/>
          <w:szCs w:val="28"/>
          <w:rtl/>
          <w:lang w:bidi="ur-PK"/>
        </w:rPr>
        <w:t xml:space="preserve"> </w:t>
      </w:r>
      <w:r w:rsidR="00B36296">
        <w:rPr>
          <w:rFonts w:ascii="inherit" w:eastAsia="Times New Roman" w:hAnsi="inherit" w:cs="Jameel Noori Nastaleeq" w:hint="cs"/>
          <w:color w:val="202124"/>
          <w:sz w:val="28"/>
          <w:szCs w:val="28"/>
          <w:rtl/>
          <w:lang w:bidi="ur-PK"/>
        </w:rPr>
        <w:t>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1042"/>
        <w:gridCol w:w="1042"/>
        <w:gridCol w:w="1042"/>
        <w:gridCol w:w="1136"/>
        <w:gridCol w:w="1050"/>
        <w:gridCol w:w="2952"/>
      </w:tblGrid>
      <w:tr w:rsidR="00441FA3" w:rsidRPr="000F7831" w:rsidTr="00D531AB">
        <w:tc>
          <w:tcPr>
            <w:tcW w:w="1008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بہت یقین ہے</w:t>
            </w:r>
          </w:p>
        </w:tc>
        <w:tc>
          <w:tcPr>
            <w:tcW w:w="3240" w:type="dxa"/>
            <w:gridSpan w:val="3"/>
          </w:tcPr>
          <w:p w:rsidR="00441FA3" w:rsidRPr="000F7831" w:rsidRDefault="00441FA3" w:rsidP="00441FA3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  <w:rtl/>
                <w:lang w:bidi="ur-PK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کسی حد تک یقین ہے</w:t>
            </w:r>
            <w:r w:rsidRPr="000F7831">
              <w:rPr>
                <w:rFonts w:ascii="Times New Roman" w:eastAsia="Times New Roman" w:hAnsi="Times New Roman" w:cs="Jameel Noori Nastaleeq"/>
                <w:b/>
                <w:sz w:val="28"/>
                <w:szCs w:val="24"/>
                <w:rtl/>
                <w:lang w:bidi="ur-PK"/>
              </w:rPr>
              <w:t xml:space="preserve"> </w:t>
            </w:r>
          </w:p>
          <w:p w:rsidR="00441FA3" w:rsidRPr="000F7831" w:rsidRDefault="00441FA3" w:rsidP="00441FA3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  <w:lang w:bidi="ur-PK"/>
              </w:rPr>
            </w:pPr>
          </w:p>
        </w:tc>
        <w:tc>
          <w:tcPr>
            <w:tcW w:w="1170" w:type="dxa"/>
          </w:tcPr>
          <w:p w:rsidR="00441FA3" w:rsidRPr="000F7831" w:rsidRDefault="00441FA3" w:rsidP="00441FA3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b/>
                <w:sz w:val="28"/>
                <w:szCs w:val="24"/>
                <w:rtl/>
                <w:lang w:bidi="ur-PK"/>
              </w:rPr>
              <w:t>یقین نہیں ہے۔</w:t>
            </w:r>
          </w:p>
          <w:p w:rsidR="00441FA3" w:rsidRPr="000F7831" w:rsidRDefault="00441FA3" w:rsidP="00441FA3">
            <w:pPr>
              <w:jc w:val="center"/>
              <w:rPr>
                <w:rFonts w:ascii="Times New Roman" w:eastAsia="Times New Roman" w:hAnsi="Times New Roman" w:cs="Jameel Noori Nastaleeq"/>
                <w:b/>
                <w:sz w:val="28"/>
                <w:szCs w:val="24"/>
              </w:rPr>
            </w:pPr>
          </w:p>
        </w:tc>
        <w:tc>
          <w:tcPr>
            <w:tcW w:w="1080" w:type="dxa"/>
          </w:tcPr>
          <w:p w:rsidR="00441FA3" w:rsidRPr="000F7831" w:rsidRDefault="00441FA3" w:rsidP="00441FA3">
            <w:pPr>
              <w:jc w:val="center"/>
              <w:rPr>
                <w:rFonts w:ascii="Times New Roman" w:eastAsia="Calibri" w:hAnsi="Times New Roman"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Calibri" w:hAnsi="Times New Roman" w:cs="Jameel Noori Nastaleeq" w:hint="cs"/>
                <w:b/>
                <w:sz w:val="28"/>
                <w:szCs w:val="24"/>
                <w:rtl/>
                <w:lang w:bidi="ur-PK"/>
              </w:rPr>
              <w:t>میں نے کچھ نہیں کیا</w:t>
            </w:r>
          </w:p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8"/>
                <w:szCs w:val="24"/>
              </w:rPr>
            </w:pPr>
          </w:p>
        </w:tc>
        <w:tc>
          <w:tcPr>
            <w:tcW w:w="3078" w:type="dxa"/>
          </w:tcPr>
          <w:p w:rsidR="00441FA3" w:rsidRPr="000F7831" w:rsidRDefault="00B36296" w:rsidP="00441FA3">
            <w:pPr>
              <w:jc w:val="center"/>
              <w:rPr>
                <w:rFonts w:cs="Jameel Noori Nastaleeq"/>
                <w:b/>
                <w:sz w:val="28"/>
                <w:szCs w:val="24"/>
              </w:rPr>
            </w:pPr>
            <w:r w:rsidRPr="000F7831">
              <w:rPr>
                <w:rFonts w:ascii="Times New Roman" w:eastAsia="Times New Roman" w:hAnsi="Times New Roman" w:cs="Jameel Noori Nastaleeq" w:hint="cs"/>
                <w:sz w:val="28"/>
                <w:szCs w:val="24"/>
                <w:rtl/>
                <w:lang w:bidi="ur-PK"/>
              </w:rPr>
              <w:t>سوال</w:t>
            </w:r>
          </w:p>
        </w:tc>
      </w:tr>
      <w:tr w:rsidR="00441FA3" w:rsidRPr="000F7831" w:rsidTr="00441FA3">
        <w:tc>
          <w:tcPr>
            <w:tcW w:w="1008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41FA3" w:rsidRPr="000F7831" w:rsidRDefault="00441FA3" w:rsidP="00441FA3">
            <w:pPr>
              <w:jc w:val="center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:rsidR="00441FA3" w:rsidRPr="000F7831" w:rsidRDefault="00441FA3" w:rsidP="007D7641">
            <w:pPr>
              <w:jc w:val="right"/>
              <w:rPr>
                <w:rFonts w:cs="Jameel Noori Nastaleeq"/>
                <w:b/>
                <w:sz w:val="24"/>
                <w:szCs w:val="24"/>
              </w:rPr>
            </w:pPr>
            <w:r w:rsidRPr="000F7831">
              <w:rPr>
                <w:rFonts w:cs="Jameel Noori Nastaleeq"/>
                <w:b/>
                <w:sz w:val="24"/>
                <w:szCs w:val="24"/>
                <w:rtl/>
                <w:lang w:bidi="ur-PK"/>
              </w:rPr>
              <w:t>23- آپ نے جو علاج استعمال کیا اس سے آپ کو بہتر</w:t>
            </w:r>
            <w:r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ی</w:t>
            </w:r>
            <w:r w:rsidRPr="000F7831">
              <w:rPr>
                <w:rFonts w:cs="Jameel Noori Nastaleeq"/>
                <w:b/>
                <w:sz w:val="24"/>
                <w:szCs w:val="24"/>
                <w:rtl/>
                <w:lang w:bidi="ur-PK"/>
              </w:rPr>
              <w:t xml:space="preserve"> محسوس </w:t>
            </w:r>
            <w:r w:rsidRPr="000F7831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ہوئی</w:t>
            </w:r>
            <w:r w:rsidRPr="000F7831">
              <w:rPr>
                <w:rFonts w:cs="Jameel Noori Nastaleeq"/>
                <w:b/>
                <w:sz w:val="24"/>
                <w:szCs w:val="24"/>
                <w:rtl/>
                <w:lang w:bidi="ur-PK"/>
              </w:rPr>
              <w:t xml:space="preserve"> ؟</w:t>
            </w:r>
          </w:p>
        </w:tc>
      </w:tr>
    </w:tbl>
    <w:p w:rsidR="00441FA3" w:rsidRPr="007D7641" w:rsidRDefault="00441FA3" w:rsidP="007D7641">
      <w:pPr>
        <w:jc w:val="right"/>
        <w:rPr>
          <w:b/>
          <w:sz w:val="28"/>
          <w:szCs w:val="28"/>
        </w:rPr>
      </w:pPr>
    </w:p>
    <w:p w:rsidR="00447184" w:rsidRDefault="00447184" w:rsidP="00447184">
      <w:pPr>
        <w:jc w:val="right"/>
      </w:pPr>
    </w:p>
    <w:sectPr w:rsidR="00447184" w:rsidSect="006E7AF9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52B3"/>
    <w:multiLevelType w:val="hybridMultilevel"/>
    <w:tmpl w:val="96C6A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4"/>
    <w:rsid w:val="00007D0B"/>
    <w:rsid w:val="000665E9"/>
    <w:rsid w:val="000A295A"/>
    <w:rsid w:val="000F7831"/>
    <w:rsid w:val="001712BF"/>
    <w:rsid w:val="001974F6"/>
    <w:rsid w:val="001E31EE"/>
    <w:rsid w:val="00213132"/>
    <w:rsid w:val="0023253C"/>
    <w:rsid w:val="00273C0D"/>
    <w:rsid w:val="00277622"/>
    <w:rsid w:val="002B278F"/>
    <w:rsid w:val="00324C16"/>
    <w:rsid w:val="003466FD"/>
    <w:rsid w:val="00373BDA"/>
    <w:rsid w:val="003B42F7"/>
    <w:rsid w:val="003C0974"/>
    <w:rsid w:val="0040665D"/>
    <w:rsid w:val="004234A7"/>
    <w:rsid w:val="00441FA3"/>
    <w:rsid w:val="00447184"/>
    <w:rsid w:val="004B4B84"/>
    <w:rsid w:val="004D029C"/>
    <w:rsid w:val="004D7224"/>
    <w:rsid w:val="004F0917"/>
    <w:rsid w:val="005154C8"/>
    <w:rsid w:val="005F5D1D"/>
    <w:rsid w:val="00672861"/>
    <w:rsid w:val="00692DBF"/>
    <w:rsid w:val="006B2560"/>
    <w:rsid w:val="006B5B6F"/>
    <w:rsid w:val="006E7AF9"/>
    <w:rsid w:val="0079104E"/>
    <w:rsid w:val="007A5D99"/>
    <w:rsid w:val="007D7641"/>
    <w:rsid w:val="008026DD"/>
    <w:rsid w:val="00827F64"/>
    <w:rsid w:val="00885300"/>
    <w:rsid w:val="008D216F"/>
    <w:rsid w:val="008D24ED"/>
    <w:rsid w:val="008E3615"/>
    <w:rsid w:val="0094772B"/>
    <w:rsid w:val="009620D2"/>
    <w:rsid w:val="00973A58"/>
    <w:rsid w:val="00977AB2"/>
    <w:rsid w:val="00A34049"/>
    <w:rsid w:val="00A55ACD"/>
    <w:rsid w:val="00A7648E"/>
    <w:rsid w:val="00A82E66"/>
    <w:rsid w:val="00AA23FC"/>
    <w:rsid w:val="00AC473E"/>
    <w:rsid w:val="00B228E6"/>
    <w:rsid w:val="00B36296"/>
    <w:rsid w:val="00B41D32"/>
    <w:rsid w:val="00B6256C"/>
    <w:rsid w:val="00B657D1"/>
    <w:rsid w:val="00BA00F3"/>
    <w:rsid w:val="00BA6D82"/>
    <w:rsid w:val="00BD74AC"/>
    <w:rsid w:val="00BE4EC9"/>
    <w:rsid w:val="00C23FA4"/>
    <w:rsid w:val="00C348EF"/>
    <w:rsid w:val="00C4335C"/>
    <w:rsid w:val="00C6655E"/>
    <w:rsid w:val="00C80B6F"/>
    <w:rsid w:val="00C828A2"/>
    <w:rsid w:val="00CA0502"/>
    <w:rsid w:val="00CF710F"/>
    <w:rsid w:val="00D174B4"/>
    <w:rsid w:val="00D225FE"/>
    <w:rsid w:val="00D3523E"/>
    <w:rsid w:val="00D67233"/>
    <w:rsid w:val="00D93F58"/>
    <w:rsid w:val="00DC6DC9"/>
    <w:rsid w:val="00E07D8F"/>
    <w:rsid w:val="00E5543F"/>
    <w:rsid w:val="00E601DE"/>
    <w:rsid w:val="00E60653"/>
    <w:rsid w:val="00E87583"/>
    <w:rsid w:val="00E96117"/>
    <w:rsid w:val="00F36250"/>
    <w:rsid w:val="00F52893"/>
    <w:rsid w:val="00F5463F"/>
    <w:rsid w:val="00F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64AF1-F0D5-4329-B8EA-4A6407D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84"/>
  </w:style>
  <w:style w:type="paragraph" w:styleId="Heading1">
    <w:name w:val="heading 1"/>
    <w:basedOn w:val="Normal"/>
    <w:link w:val="Heading1Char"/>
    <w:uiPriority w:val="1"/>
    <w:qFormat/>
    <w:rsid w:val="00B41D32"/>
    <w:pPr>
      <w:widowControl w:val="0"/>
      <w:autoSpaceDE w:val="0"/>
      <w:autoSpaceDN w:val="0"/>
      <w:spacing w:after="0" w:line="240" w:lineRule="auto"/>
      <w:ind w:left="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84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4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977AB2"/>
  </w:style>
  <w:style w:type="paragraph" w:styleId="ListParagraph">
    <w:name w:val="List Paragraph"/>
    <w:basedOn w:val="Normal"/>
    <w:uiPriority w:val="34"/>
    <w:qFormat/>
    <w:rsid w:val="002B2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41D3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Nafees</cp:lastModifiedBy>
  <cp:revision>92</cp:revision>
  <dcterms:created xsi:type="dcterms:W3CDTF">2023-10-26T14:48:00Z</dcterms:created>
  <dcterms:modified xsi:type="dcterms:W3CDTF">2023-10-31T12:14:00Z</dcterms:modified>
</cp:coreProperties>
</file>